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AAA2F" w14:textId="77777777" w:rsidR="001F358B" w:rsidRPr="001F358B" w:rsidRDefault="001F358B" w:rsidP="001F358B">
      <w:pPr>
        <w:pBdr>
          <w:bottom w:val="single" w:sz="6" w:space="0" w:color="D6DDB9"/>
        </w:pBdr>
        <w:shd w:val="clear" w:color="auto" w:fill="FFFFFF"/>
        <w:spacing w:before="120" w:after="120" w:line="360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1F358B">
        <w:rPr>
          <w:rFonts w:eastAsia="Times New Roman" w:cs="Times New Roman"/>
          <w:b/>
          <w:bCs/>
          <w:szCs w:val="28"/>
          <w:lang w:eastAsia="ru-RU"/>
        </w:rPr>
        <w:t>Консультация для родителей: «Закаливание ребенка в домашних условиях»</w:t>
      </w:r>
    </w:p>
    <w:p w14:paraId="423FB5AD" w14:textId="77777777" w:rsidR="001F358B" w:rsidRPr="001F358B" w:rsidRDefault="001F358B" w:rsidP="001F358B">
      <w:pPr>
        <w:shd w:val="clear" w:color="auto" w:fill="FFFFFF"/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noProof/>
          <w:szCs w:val="28"/>
          <w:bdr w:val="single" w:sz="2" w:space="0" w:color="000000" w:frame="1"/>
          <w:lang w:eastAsia="ru-RU"/>
        </w:rPr>
        <w:drawing>
          <wp:inline distT="0" distB="0" distL="0" distR="0" wp14:anchorId="5F5F844E" wp14:editId="6E638DC2">
            <wp:extent cx="3810000" cy="3810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1A012" w14:textId="77777777" w:rsidR="001F358B" w:rsidRPr="001F358B" w:rsidRDefault="001F358B" w:rsidP="001F358B">
      <w:pPr>
        <w:pBdr>
          <w:bottom w:val="single" w:sz="6" w:space="10" w:color="D6DDB9"/>
        </w:pBdr>
        <w:shd w:val="clear" w:color="auto" w:fill="FFFFFF"/>
        <w:spacing w:before="120" w:after="120" w:line="360" w:lineRule="auto"/>
        <w:jc w:val="center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1F358B">
        <w:rPr>
          <w:rFonts w:eastAsia="Times New Roman" w:cs="Times New Roman"/>
          <w:kern w:val="36"/>
          <w:szCs w:val="28"/>
          <w:shd w:val="clear" w:color="auto" w:fill="FFFFFF"/>
          <w:lang w:eastAsia="ru-RU"/>
        </w:rPr>
        <w:t> </w:t>
      </w:r>
      <w:r w:rsidRPr="001F358B">
        <w:rPr>
          <w:rFonts w:eastAsia="Times New Roman" w:cs="Times New Roman"/>
          <w:b/>
          <w:bCs/>
          <w:kern w:val="36"/>
          <w:szCs w:val="28"/>
          <w:shd w:val="clear" w:color="auto" w:fill="FFFFFF"/>
          <w:lang w:eastAsia="ru-RU"/>
        </w:rPr>
        <w:t>«Солнце, воздух и вода – наши лучшие друзья!»</w:t>
      </w:r>
    </w:p>
    <w:p w14:paraId="2E79756E" w14:textId="620A2C48" w:rsidR="001F358B" w:rsidRPr="001F358B" w:rsidRDefault="001F358B" w:rsidP="001F358B">
      <w:pPr>
        <w:pBdr>
          <w:bottom w:val="single" w:sz="6" w:space="10" w:color="D6DDB9"/>
        </w:pBdr>
        <w:shd w:val="clear" w:color="auto" w:fill="FFFFFF"/>
        <w:spacing w:before="120" w:after="120" w:line="360" w:lineRule="auto"/>
        <w:jc w:val="center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1F358B">
        <w:rPr>
          <w:rFonts w:eastAsia="Times New Roman" w:cs="Times New Roman"/>
          <w:b/>
          <w:bCs/>
          <w:kern w:val="36"/>
          <w:szCs w:val="28"/>
          <w:shd w:val="clear" w:color="auto" w:fill="FFFFFF"/>
          <w:lang w:eastAsia="ru-RU"/>
        </w:rPr>
        <w:t>Закаливание детей дошкольного возраста.</w:t>
      </w:r>
    </w:p>
    <w:p w14:paraId="049AD036" w14:textId="77777777" w:rsidR="001F358B" w:rsidRPr="001F358B" w:rsidRDefault="001F358B" w:rsidP="001F358B">
      <w:pPr>
        <w:shd w:val="clear" w:color="auto" w:fill="FFFFFF"/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b/>
          <w:bCs/>
          <w:i/>
          <w:iCs/>
          <w:szCs w:val="28"/>
          <w:shd w:val="clear" w:color="auto" w:fill="FFFFFF"/>
          <w:lang w:eastAsia="ru-RU"/>
        </w:rPr>
        <w:t>Закаливание</w:t>
      </w: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 – это адаптация организма к холодным воздействиям. Данное определение не раскрывает всей сути понятия. Закаливание детей дошкольного возраста – это система определенных процедур в режиме дня. Своего рода образ здоровой жизни, который родители закладывают своему ребенку.</w:t>
      </w:r>
    </w:p>
    <w:p w14:paraId="42325386" w14:textId="77777777" w:rsidR="001F358B" w:rsidRPr="001F358B" w:rsidRDefault="001F358B" w:rsidP="001F358B">
      <w:pPr>
        <w:shd w:val="clear" w:color="auto" w:fill="FFFFFF"/>
        <w:spacing w:after="0" w:line="360" w:lineRule="auto"/>
        <w:ind w:firstLine="568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Каждый родитель хочет, чтобы его ребенок не болел, был крепок и полон сил. Однако под влиянием погодных условий у детей простудные заболевания возникают чаще, чем у взрослых. Чем меньше ребенок, тем его организм хуже приспосабливается к перепадам температуры, быстрее переохлаждается или перегревается. Для того, чтобы дети безболезненно переносили любые температурные колебания внешней среды, их необходимо закаливать.</w:t>
      </w:r>
    </w:p>
    <w:p w14:paraId="1FBB2674" w14:textId="77777777" w:rsidR="001F358B" w:rsidRPr="001F358B" w:rsidRDefault="001F358B" w:rsidP="001F358B">
      <w:pPr>
        <w:shd w:val="clear" w:color="auto" w:fill="FFFFFF"/>
        <w:spacing w:after="0" w:line="360" w:lineRule="auto"/>
        <w:ind w:firstLine="568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lastRenderedPageBreak/>
        <w:t>Если вы хотите видеть своего ребёнка физически крепким и здоровым, закаливайте его. Для этого можно широко использовать естественные факторы природы – </w:t>
      </w:r>
      <w:r w:rsidRPr="001F358B">
        <w:rPr>
          <w:rFonts w:eastAsia="Times New Roman" w:cs="Times New Roman"/>
          <w:b/>
          <w:bCs/>
          <w:i/>
          <w:iCs/>
          <w:szCs w:val="28"/>
          <w:shd w:val="clear" w:color="auto" w:fill="FFFFFF"/>
          <w:lang w:eastAsia="ru-RU"/>
        </w:rPr>
        <w:t>воздух, солнце, воду</w:t>
      </w: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.</w:t>
      </w:r>
    </w:p>
    <w:p w14:paraId="69BF03C2" w14:textId="77777777" w:rsidR="001F358B" w:rsidRPr="001F358B" w:rsidRDefault="001F358B" w:rsidP="001F358B">
      <w:pPr>
        <w:shd w:val="clear" w:color="auto" w:fill="FFFFFF"/>
        <w:spacing w:after="0" w:line="360" w:lineRule="auto"/>
        <w:ind w:firstLine="568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Приучайте малыша с ранних лет к свежему воздуху, холодной воде, воспитывайте у него умение преодолевать трудности.</w:t>
      </w:r>
    </w:p>
    <w:p w14:paraId="60001E96" w14:textId="77777777" w:rsidR="001F358B" w:rsidRPr="001F358B" w:rsidRDefault="001F358B" w:rsidP="001F358B">
      <w:pPr>
        <w:shd w:val="clear" w:color="auto" w:fill="FFFFFF"/>
        <w:spacing w:after="0" w:line="360" w:lineRule="auto"/>
        <w:jc w:val="center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b/>
          <w:bCs/>
          <w:i/>
          <w:iCs/>
          <w:szCs w:val="28"/>
          <w:shd w:val="clear" w:color="auto" w:fill="FFFFFF"/>
          <w:lang w:eastAsia="ru-RU"/>
        </w:rPr>
        <w:t>Правила закаливания:</w:t>
      </w:r>
    </w:p>
    <w:p w14:paraId="7FA25D05" w14:textId="31A785BC" w:rsidR="001F358B" w:rsidRPr="001F358B" w:rsidRDefault="001F358B" w:rsidP="001F358B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b/>
          <w:bCs/>
          <w:szCs w:val="28"/>
          <w:lang w:eastAsia="ru-RU"/>
        </w:rPr>
        <w:t>1. Состояние абсолютного здоровья ребенка</w:t>
      </w:r>
      <w:r w:rsidRPr="001F358B">
        <w:rPr>
          <w:rFonts w:eastAsia="Times New Roman" w:cs="Times New Roman"/>
          <w:szCs w:val="28"/>
          <w:lang w:eastAsia="ru-RU"/>
        </w:rPr>
        <w:t>. Больного ребенка подвергать закаливающим процедурам не рекомендуется из-за возможности переохлаждения организма.</w:t>
      </w:r>
    </w:p>
    <w:p w14:paraId="12D784AD" w14:textId="53FA1705" w:rsidR="001F358B" w:rsidRPr="001F358B" w:rsidRDefault="001F358B" w:rsidP="001F358B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b/>
          <w:bCs/>
          <w:szCs w:val="28"/>
          <w:lang w:eastAsia="ru-RU"/>
        </w:rPr>
        <w:t>2. Учет индивидуальных особенностей и возраста ребенка.</w:t>
      </w:r>
    </w:p>
    <w:p w14:paraId="71099E10" w14:textId="07D3BB7C" w:rsidR="001F358B" w:rsidRPr="001F358B" w:rsidRDefault="001F358B" w:rsidP="001F358B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b/>
          <w:bCs/>
          <w:szCs w:val="28"/>
          <w:lang w:eastAsia="ru-RU"/>
        </w:rPr>
        <w:t>3. Предварительная подготовка организма к процедурам закаливания.</w:t>
      </w:r>
    </w:p>
    <w:p w14:paraId="1901B504" w14:textId="60CC3965" w:rsidR="001F358B" w:rsidRPr="001F358B" w:rsidRDefault="001F358B" w:rsidP="001F358B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b/>
          <w:bCs/>
          <w:szCs w:val="28"/>
          <w:lang w:eastAsia="ru-RU"/>
        </w:rPr>
        <w:t>4. Систематичность.</w:t>
      </w:r>
      <w:r w:rsidRPr="001F358B">
        <w:rPr>
          <w:rFonts w:eastAsia="Times New Roman" w:cs="Times New Roman"/>
          <w:szCs w:val="28"/>
          <w:lang w:eastAsia="ru-RU"/>
        </w:rPr>
        <w:t> Вырабатываются ежедневные обязательные ритуалы, которые естественно вливаются в обычный образ жизни ребенка.</w:t>
      </w:r>
    </w:p>
    <w:p w14:paraId="718A0ED3" w14:textId="15C2BE1F" w:rsidR="001F358B" w:rsidRPr="001F358B" w:rsidRDefault="001F358B" w:rsidP="001F358B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b/>
          <w:bCs/>
          <w:szCs w:val="28"/>
          <w:lang w:eastAsia="ru-RU"/>
        </w:rPr>
        <w:t>5. Постепенность</w:t>
      </w:r>
      <w:r w:rsidRPr="001F358B">
        <w:rPr>
          <w:rFonts w:eastAsia="Times New Roman" w:cs="Times New Roman"/>
          <w:szCs w:val="28"/>
          <w:lang w:eastAsia="ru-RU"/>
        </w:rPr>
        <w:t>. Плавное увеличение интенсивности и времени воздействия закаливающего фактора.  </w:t>
      </w:r>
    </w:p>
    <w:p w14:paraId="5867B394" w14:textId="6B046A59" w:rsidR="001F358B" w:rsidRPr="001F358B" w:rsidRDefault="001F358B" w:rsidP="001F358B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b/>
          <w:bCs/>
          <w:szCs w:val="28"/>
          <w:lang w:eastAsia="ru-RU"/>
        </w:rPr>
        <w:t>6. Позитивный настрой ребенка.</w:t>
      </w:r>
      <w:r w:rsidRPr="001F358B">
        <w:rPr>
          <w:rFonts w:eastAsia="Times New Roman" w:cs="Times New Roman"/>
          <w:szCs w:val="28"/>
          <w:lang w:eastAsia="ru-RU"/>
        </w:rPr>
        <w:t> Процедуры закаливания лучше проводить в виде игры. Они не должны вызывать дискомфорт и состояние стресса у ребенка.</w:t>
      </w:r>
    </w:p>
    <w:p w14:paraId="1D612995" w14:textId="2370D64A" w:rsidR="001F358B" w:rsidRPr="001F358B" w:rsidRDefault="001F358B" w:rsidP="001F358B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b/>
          <w:bCs/>
          <w:szCs w:val="28"/>
          <w:lang w:eastAsia="ru-RU"/>
        </w:rPr>
        <w:t>7. Безопасность.</w:t>
      </w:r>
      <w:r w:rsidRPr="001F358B">
        <w:rPr>
          <w:rFonts w:eastAsia="Times New Roman" w:cs="Times New Roman"/>
          <w:szCs w:val="28"/>
          <w:lang w:eastAsia="ru-RU"/>
        </w:rPr>
        <w:t> Нельзя допускать переохлаждения ребенка, чрезмерно длительного воздействия низких или высоких температур.  </w:t>
      </w:r>
    </w:p>
    <w:p w14:paraId="3384F36D" w14:textId="3AD99566" w:rsidR="001F358B" w:rsidRPr="001F358B" w:rsidRDefault="001F358B" w:rsidP="001F358B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b/>
          <w:bCs/>
          <w:szCs w:val="28"/>
          <w:lang w:eastAsia="ru-RU"/>
        </w:rPr>
        <w:t>8. Комплексность</w:t>
      </w:r>
      <w:r w:rsidRPr="001F358B">
        <w:rPr>
          <w:rFonts w:eastAsia="Times New Roman" w:cs="Times New Roman"/>
          <w:szCs w:val="28"/>
          <w:lang w:eastAsia="ru-RU"/>
        </w:rPr>
        <w:t>. Мероприятия по закаливанию наиболее эффективны в сочетании с физическими упражнениями и массажем.    </w:t>
      </w:r>
    </w:p>
    <w:p w14:paraId="0E7B5C37" w14:textId="48452C97" w:rsidR="001F358B" w:rsidRPr="001F358B" w:rsidRDefault="001F358B" w:rsidP="001F358B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b/>
          <w:bCs/>
          <w:szCs w:val="28"/>
          <w:lang w:eastAsia="ru-RU"/>
        </w:rPr>
        <w:t>9. Сочетание общего и местного закаливания.</w:t>
      </w:r>
      <w:r w:rsidRPr="001F358B">
        <w:rPr>
          <w:rFonts w:eastAsia="Times New Roman" w:cs="Times New Roman"/>
          <w:szCs w:val="28"/>
          <w:lang w:eastAsia="ru-RU"/>
        </w:rPr>
        <w:t> Разумно подвергать закаливанию как уязвимые для воздействия внешних факторов части тела (шея, стопы, поясница), так и все тело.</w:t>
      </w:r>
    </w:p>
    <w:p w14:paraId="2D8D65A0" w14:textId="77777777" w:rsidR="001F358B" w:rsidRPr="001F358B" w:rsidRDefault="001F358B" w:rsidP="001F358B">
      <w:pPr>
        <w:shd w:val="clear" w:color="auto" w:fill="FFFFFF"/>
        <w:spacing w:after="0" w:line="360" w:lineRule="auto"/>
        <w:jc w:val="center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Существуют 3 основных способа закаливания детей:</w:t>
      </w:r>
    </w:p>
    <w:p w14:paraId="24807515" w14:textId="77777777" w:rsidR="001F358B" w:rsidRPr="001F358B" w:rsidRDefault="001F358B" w:rsidP="001F358B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Закаливание воздухом.</w:t>
      </w:r>
    </w:p>
    <w:p w14:paraId="6F1864D1" w14:textId="77777777" w:rsidR="001F358B" w:rsidRPr="001F358B" w:rsidRDefault="001F358B" w:rsidP="001F358B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 Закаливание водой.</w:t>
      </w:r>
    </w:p>
    <w:p w14:paraId="15E09CFD" w14:textId="77777777" w:rsidR="001F358B" w:rsidRPr="001F358B" w:rsidRDefault="001F358B" w:rsidP="001F358B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Закаливание солнцем.</w:t>
      </w:r>
    </w:p>
    <w:p w14:paraId="64F36183" w14:textId="77777777" w:rsidR="001F358B" w:rsidRPr="001F358B" w:rsidRDefault="001F358B" w:rsidP="001F358B">
      <w:pPr>
        <w:shd w:val="clear" w:color="auto" w:fill="FFFFFF"/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lastRenderedPageBreak/>
        <w:t>И, конечно же, не нужно забывать об утренней гимнастике и гимнастике после сна.</w:t>
      </w:r>
    </w:p>
    <w:p w14:paraId="67F0C2FE" w14:textId="77777777" w:rsidR="001F358B" w:rsidRPr="001F358B" w:rsidRDefault="001F358B" w:rsidP="001F358B">
      <w:pPr>
        <w:shd w:val="clear" w:color="auto" w:fill="FFFFFF"/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Утреннюю гимнастику и гимнастику после сна проводят в теплое время года при одностороннем проветривании.</w:t>
      </w:r>
    </w:p>
    <w:p w14:paraId="1A757367" w14:textId="77777777" w:rsidR="001F358B" w:rsidRPr="001F358B" w:rsidRDefault="001F358B" w:rsidP="001F358B">
      <w:pPr>
        <w:shd w:val="clear" w:color="auto" w:fill="FFFFFF"/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 В холодную погоду (зимой) – при закрытых окнах, но сразу после проветривания помещения; летом - на открытом воздухе.</w:t>
      </w:r>
    </w:p>
    <w:p w14:paraId="26D8E3D4" w14:textId="77777777" w:rsidR="001F358B" w:rsidRPr="001F358B" w:rsidRDefault="001F358B" w:rsidP="001F358B">
      <w:pPr>
        <w:shd w:val="clear" w:color="auto" w:fill="FFFFFF"/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Если дети уже привыкли к прохладному воздуху, то на всё время бодрствования их оставляют в облегчённой одежде (гольфы, короткие рукава) не только летом, но и зимой.</w:t>
      </w:r>
    </w:p>
    <w:p w14:paraId="6B47F519" w14:textId="77777777" w:rsidR="001F358B" w:rsidRDefault="001F358B" w:rsidP="001F358B">
      <w:pPr>
        <w:shd w:val="clear" w:color="auto" w:fill="FFFFFF"/>
        <w:spacing w:before="30" w:after="30" w:line="360" w:lineRule="auto"/>
        <w:ind w:left="-142" w:firstLine="862"/>
        <w:jc w:val="center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Закаливание детей воздухом.</w:t>
      </w:r>
    </w:p>
    <w:p w14:paraId="1165C189" w14:textId="146EC12A" w:rsidR="001F358B" w:rsidRPr="001F358B" w:rsidRDefault="001F358B" w:rsidP="001F358B">
      <w:pPr>
        <w:shd w:val="clear" w:color="auto" w:fill="FFFFFF"/>
        <w:spacing w:before="30" w:after="30" w:line="36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shd w:val="clear" w:color="auto" w:fill="FFFFFF"/>
          <w:lang w:eastAsia="ru-RU"/>
        </w:rPr>
        <w:t xml:space="preserve">        </w:t>
      </w: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Первое требование при закаливании – создание нормальных гигиенических условий жизни ребёнка. Чтобы воздух в помещении был чистым, необходимо ежедневно проводить влажную уборку и постоянно проветривать комнату, температура воздуха в которой должна быть около 22 градусов.</w:t>
      </w:r>
      <w:r w:rsidRPr="001F358B">
        <w:rPr>
          <w:rFonts w:eastAsia="Times New Roman" w:cs="Times New Roman"/>
          <w:szCs w:val="28"/>
          <w:lang w:eastAsia="ru-RU"/>
        </w:rPr>
        <w:br/>
      </w: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       Постепенно приучайте детей находиться в помещении сначала при одностороннем, а затем при угловом проветривании. Сквозное проветривание проводят в отсутствии ребёнка, допуская снижение температуры до 15-17 градусов и прекращая его за 20-30 минут до возвращения ребёнка (время, необходимое для восстановления нормальной температуры). Очень полезен дневной сон на открытом воздухе: на веранде или в саду, в хорошо проветренном помещении, независимо от времени года. В средней климатической зоне дневной сон на открытом воздухе проводится даже при морозе, но при отсутствии ветра.</w:t>
      </w:r>
    </w:p>
    <w:p w14:paraId="07BE54A7" w14:textId="38414CD1" w:rsidR="001F358B" w:rsidRPr="001F358B" w:rsidRDefault="001F358B" w:rsidP="001F358B">
      <w:pPr>
        <w:shd w:val="clear" w:color="auto" w:fill="FFFFFF"/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Благодаря прогулкам и правильно организованному дневному сну даже зимой ребёнок находится на свежем воздухе 4-5 часов</w:t>
      </w:r>
    </w:p>
    <w:p w14:paraId="2BC240C5" w14:textId="77777777" w:rsidR="001F358B" w:rsidRPr="001F358B" w:rsidRDefault="001F358B" w:rsidP="001F358B">
      <w:pPr>
        <w:shd w:val="clear" w:color="auto" w:fill="FFFFFF"/>
        <w:spacing w:after="0" w:line="360" w:lineRule="auto"/>
        <w:ind w:firstLine="426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Летом, в тёплую погоду ребёнка надо приучать ходить босиком.</w:t>
      </w:r>
      <w:r w:rsidRPr="001F358B">
        <w:rPr>
          <w:rFonts w:eastAsia="Times New Roman" w:cs="Times New Roman"/>
          <w:szCs w:val="28"/>
          <w:lang w:eastAsia="ru-RU"/>
        </w:rPr>
        <w:br/>
      </w: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 xml:space="preserve">Воздушные ванны дети получают при смене белья после ночного и дневного сна во время самостоятельного одевания и раздевания. В эти 6-8 минут ребёнок бывает полностью или частично обнаженным. Кроме того, </w:t>
      </w: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lastRenderedPageBreak/>
        <w:t>воздушные ванны он получает, находясь в облегчённой одежде (трусы, майка, тапочки) во время ежедневной утренней гимнастики, которая вводится в режим дня детей с начала третьего года жизни.</w:t>
      </w:r>
    </w:p>
    <w:p w14:paraId="563B7E96" w14:textId="77777777" w:rsidR="001F358B" w:rsidRPr="001F358B" w:rsidRDefault="001F358B" w:rsidP="001F358B">
      <w:pPr>
        <w:shd w:val="clear" w:color="auto" w:fill="FFFFFF"/>
        <w:spacing w:after="0" w:line="360" w:lineRule="auto"/>
        <w:ind w:firstLine="426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Летом, в тёплую погоду ребёнка надо приучать ходить босиком.</w:t>
      </w:r>
      <w:r w:rsidRPr="001F358B">
        <w:rPr>
          <w:rFonts w:eastAsia="Times New Roman" w:cs="Times New Roman"/>
          <w:szCs w:val="28"/>
          <w:lang w:eastAsia="ru-RU"/>
        </w:rPr>
        <w:br/>
      </w: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Воздушные ванны дети получают при смене белья после ночного и дневного сна во время самостоятельного одевания и раздевания. В эти 6-8 минут ребёнок бывает полностью или частично обнаженным. Кроме того, воздушные ванны он получает, находясь в облегчённой одежде (трусы, майка, тапочки) во время ежедневной утренней гимнастики, которая вводится в режим дня детей с начала третьего года жизни</w:t>
      </w:r>
    </w:p>
    <w:p w14:paraId="43742319" w14:textId="77777777" w:rsidR="001F358B" w:rsidRPr="001F358B" w:rsidRDefault="001F358B" w:rsidP="001F358B">
      <w:pPr>
        <w:shd w:val="clear" w:color="auto" w:fill="FFFFFF"/>
        <w:spacing w:after="0" w:line="360" w:lineRule="auto"/>
        <w:ind w:firstLine="426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Если дети уже привыкли к прохладному воздуху, то на всё время бодрствования их оставляют в облегчённой одежде (гольфы, короткие рукава) не только летом, но и зимой.</w:t>
      </w:r>
    </w:p>
    <w:p w14:paraId="5973516B" w14:textId="77777777" w:rsidR="001F358B" w:rsidRPr="001F358B" w:rsidRDefault="001F358B" w:rsidP="001F358B">
      <w:pPr>
        <w:shd w:val="clear" w:color="auto" w:fill="FFFFFF"/>
        <w:spacing w:before="30" w:after="30" w:line="360" w:lineRule="auto"/>
        <w:jc w:val="center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Закаливание детей водой.</w:t>
      </w:r>
    </w:p>
    <w:p w14:paraId="38075FD2" w14:textId="3C2CB82E" w:rsidR="001F358B" w:rsidRPr="001F358B" w:rsidRDefault="001F358B" w:rsidP="001F358B">
      <w:pPr>
        <w:shd w:val="clear" w:color="auto" w:fill="FFFFFF"/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Начинают с предельно слабых воздействий на ограниченную часть кожных покровов (местное обтирание, обливание), затем переходят к общему обтиранию всего тела. При местном воздействии начинают с воды в 30 градусов, через каждые 1-2 дня её снижают на 1-2 градуса до тех пор, пока она не достигнет 18-16 градусов. Для общего воздействия начальная температура воды – 35-34 градуса, через каждые 3-4 дня её снижают на 1-2 градуса и доводят до 24-22 градусов.</w:t>
      </w:r>
    </w:p>
    <w:p w14:paraId="0DF3CEFD" w14:textId="77777777" w:rsidR="001F358B" w:rsidRPr="001F358B" w:rsidRDefault="001F358B" w:rsidP="001F358B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       </w:t>
      </w:r>
      <w:r w:rsidRPr="001F358B">
        <w:rPr>
          <w:rFonts w:eastAsia="Times New Roman" w:cs="Times New Roman"/>
          <w:b/>
          <w:bCs/>
          <w:i/>
          <w:iCs/>
          <w:szCs w:val="28"/>
          <w:shd w:val="clear" w:color="auto" w:fill="FFFFFF"/>
          <w:lang w:eastAsia="ru-RU"/>
        </w:rPr>
        <w:t>Умывание.</w:t>
      </w:r>
      <w:r w:rsidRPr="001F358B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 </w:t>
      </w: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При умывании детей старше двух лет им моют лицо, шею, верхнюю часть груди и руки до локтя. Летом можно умывать детей прохладной водой из-под крана.</w:t>
      </w:r>
    </w:p>
    <w:p w14:paraId="5D586F43" w14:textId="77777777" w:rsidR="001F358B" w:rsidRPr="001F358B" w:rsidRDefault="001F358B" w:rsidP="001F358B">
      <w:pPr>
        <w:shd w:val="clear" w:color="auto" w:fill="FFFFFF"/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b/>
          <w:bCs/>
          <w:i/>
          <w:iCs/>
          <w:szCs w:val="28"/>
          <w:shd w:val="clear" w:color="auto" w:fill="FFFFFF"/>
          <w:lang w:eastAsia="ru-RU"/>
        </w:rPr>
        <w:t>Обтирание.</w:t>
      </w: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 Действие обтирания намного сильнее, чем умывания. Обтирание проводится варежкой из мягкой ткани или концом полотенца, смоченным водой нужной температуры. Конечности обтирают, слегка массируя кожу по направлению от пальцев к плечу. Общее обтирание производят в следующей последовательности: сначала обтирают верхние конечности, затем грудь, живот и спину.</w:t>
      </w:r>
    </w:p>
    <w:p w14:paraId="24B155C0" w14:textId="77777777" w:rsidR="001F358B" w:rsidRPr="001F358B" w:rsidRDefault="001F358B" w:rsidP="001F358B">
      <w:pPr>
        <w:shd w:val="clear" w:color="auto" w:fill="FFFFFF"/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b/>
          <w:bCs/>
          <w:i/>
          <w:iCs/>
          <w:szCs w:val="28"/>
          <w:shd w:val="clear" w:color="auto" w:fill="FFFFFF"/>
          <w:lang w:eastAsia="ru-RU"/>
        </w:rPr>
        <w:lastRenderedPageBreak/>
        <w:t>Обливание.</w:t>
      </w: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 Начинать надо с местного обливания. Ноги обливают из ковша (ёмкостью 0, 5 л), воду льют на нижнюю треть голеней и стоп. Обязательно соблюдать правило: прохладную воду лить только на тёплые ноги. Собственно обливание продолжается 20-30 секунд, а затем следует растирание.</w:t>
      </w:r>
    </w:p>
    <w:p w14:paraId="42337C9E" w14:textId="77777777" w:rsidR="001F358B" w:rsidRPr="001F358B" w:rsidRDefault="001F358B" w:rsidP="001F358B">
      <w:pPr>
        <w:shd w:val="clear" w:color="auto" w:fill="FFFFFF"/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Более сильное действие оказывает общее обливание. Обливать ребёнка лучше из кувшина, ёмкостью 1, 5-2 литра так, чтобы сразу облить всю поверхность тела.</w:t>
      </w:r>
    </w:p>
    <w:p w14:paraId="4C409962" w14:textId="77777777" w:rsidR="001F358B" w:rsidRPr="001F358B" w:rsidRDefault="001F358B" w:rsidP="001F358B">
      <w:pPr>
        <w:shd w:val="clear" w:color="auto" w:fill="FFFFFF"/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Игра с водой также может быть использована как закаливающая процедура. Важно соблюдать соответствующую температуру воды (28 градусов). Наблюдая за детьми, можно постепенно снизить температуру воды до комнатной, не допуская, однако, явления охлаждения.</w:t>
      </w:r>
    </w:p>
    <w:p w14:paraId="6549123A" w14:textId="77777777" w:rsidR="001F358B" w:rsidRPr="001F358B" w:rsidRDefault="001F358B" w:rsidP="001F358B">
      <w:pPr>
        <w:shd w:val="clear" w:color="auto" w:fill="FFFFFF"/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Более сильное действие оказывает общее обливание. Обливать ребёнка лучше из кувшина, ёмкостью 1, 5-2 литра так, чтобы сразу облить всю поверхность тела.</w:t>
      </w:r>
    </w:p>
    <w:p w14:paraId="3F4D1BCE" w14:textId="77777777" w:rsidR="001F358B" w:rsidRPr="001F358B" w:rsidRDefault="001F358B" w:rsidP="001F358B">
      <w:pPr>
        <w:shd w:val="clear" w:color="auto" w:fill="FFFFFF"/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Игра с водой также может быть использована как закаливающая процедура. Важно соблюдать соответствующую температуру воды (28 градусов). Наблюдая за детьми, можно постепенно снизить температуру воды до комнатной, не допуская, однако, явления охлаждения.</w:t>
      </w:r>
    </w:p>
    <w:p w14:paraId="0C30746C" w14:textId="77777777" w:rsidR="001F358B" w:rsidRPr="001F358B" w:rsidRDefault="001F358B" w:rsidP="001F358B">
      <w:pPr>
        <w:shd w:val="clear" w:color="auto" w:fill="FFFFFF"/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В тёплое время года, после предварительного закаливания воздухом, игру с водой и обливание можно проводить под открытым небом, оградив при этом ребёнка от ветра.</w:t>
      </w:r>
    </w:p>
    <w:p w14:paraId="25E4D31F" w14:textId="77777777" w:rsidR="001F358B" w:rsidRDefault="001F358B" w:rsidP="001F358B">
      <w:pPr>
        <w:shd w:val="clear" w:color="auto" w:fill="FFFFFF"/>
        <w:spacing w:before="30" w:after="30" w:line="360" w:lineRule="auto"/>
        <w:jc w:val="center"/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</w:pPr>
      <w:r w:rsidRPr="001F358B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Закаливание детей солнцем.</w:t>
      </w:r>
    </w:p>
    <w:p w14:paraId="227C7ECF" w14:textId="32A2AD73" w:rsidR="001F358B" w:rsidRPr="001F358B" w:rsidRDefault="001F358B" w:rsidP="001F358B">
      <w:pPr>
        <w:shd w:val="clear" w:color="auto" w:fill="FFFFFF"/>
        <w:spacing w:before="30" w:after="30" w:line="360" w:lineRule="auto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Закаливание солнцем осуществляется в процессе прогулки при обычной деятельности дете</w:t>
      </w:r>
      <w:bookmarkStart w:id="0" w:name="_GoBack"/>
      <w:bookmarkEnd w:id="0"/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й.</w:t>
      </w:r>
    </w:p>
    <w:p w14:paraId="1D1985DF" w14:textId="77777777" w:rsidR="001F358B" w:rsidRPr="001F358B" w:rsidRDefault="001F358B" w:rsidP="001F358B">
      <w:pPr>
        <w:shd w:val="clear" w:color="auto" w:fill="FFFFFF"/>
        <w:spacing w:after="0" w:line="360" w:lineRule="auto"/>
        <w:ind w:firstLine="426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Иногда неправильно подходят к закаливанию солнцем, требуя, чтобы дети спокойно лежали. Не следует укладывать детей для солнечной ванны на подстилки и поворачивать через определённое время: здоровым детям трудно лежать спокойно.</w:t>
      </w:r>
    </w:p>
    <w:p w14:paraId="7731781A" w14:textId="77777777" w:rsidR="001F358B" w:rsidRPr="001F358B" w:rsidRDefault="001F358B" w:rsidP="001F358B">
      <w:pPr>
        <w:shd w:val="clear" w:color="auto" w:fill="FFFFFF"/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Детям обязательно надевают светлый головной убор. Начинают прогулку со световоздушных ванн в тени деревьев.</w:t>
      </w:r>
    </w:p>
    <w:p w14:paraId="3FD97136" w14:textId="77777777" w:rsidR="001F358B" w:rsidRPr="001F358B" w:rsidRDefault="001F358B" w:rsidP="001F358B">
      <w:pPr>
        <w:shd w:val="clear" w:color="auto" w:fill="FFFFFF"/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lastRenderedPageBreak/>
        <w:t>Детям обязательно надевают светлый головной убор. Начинают прогулку со световоздушных ванн в тени деревьев. Затем на 5-10 минут игру детей перемещают под прямые лучи солнца и вновь – в тень. Так повторяют 2-3 раза в течение прогулки.</w:t>
      </w:r>
    </w:p>
    <w:p w14:paraId="13D8F086" w14:textId="77777777" w:rsidR="001F358B" w:rsidRPr="001F358B" w:rsidRDefault="001F358B" w:rsidP="001F358B">
      <w:pPr>
        <w:shd w:val="clear" w:color="auto" w:fill="FFFFFF"/>
        <w:spacing w:after="0" w:line="360" w:lineRule="auto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Необходимо предупредить начало перегревания, поэтому при появлении небольшого покраснения лица ребёнка уводят в тень, занимают спокойной игрой, дают выпить несколько глотков воды. По мере появления загара солнечные ванны становятся более продолжительными.</w:t>
      </w:r>
    </w:p>
    <w:p w14:paraId="048FF83C" w14:textId="77777777" w:rsidR="001F358B" w:rsidRPr="001F358B" w:rsidRDefault="001F358B" w:rsidP="001F358B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b/>
          <w:bCs/>
          <w:i/>
          <w:iCs/>
          <w:szCs w:val="28"/>
          <w:u w:val="single"/>
          <w:shd w:val="clear" w:color="auto" w:fill="FFFFFF"/>
          <w:lang w:eastAsia="ru-RU"/>
        </w:rPr>
        <w:t>Воздушные, водные, солнечные процедуры</w:t>
      </w: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 не только можно и нужно совмещать. Они оказывают многостороннее полезное воздействие на деятельность всех органов и систем растущего организма. Безусловно, нужно отметить, что </w:t>
      </w:r>
      <w:r w:rsidRPr="001F358B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закаливание</w:t>
      </w: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 должно быть систематично, а не от случая к случаю. Потому, что если человек прекращает процедуры </w:t>
      </w:r>
      <w:r w:rsidRPr="001F358B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закаливания</w:t>
      </w: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, то происходит потеря приобретенных защитных сил организма, все нужно начинать с начального уровня. Водные процедуры с детьми можно сочетать с играми, потешками, прибаутками. Например, умывая маленького ребенка, обливая его руки водой, можно проговаривать потешку: </w:t>
      </w:r>
      <w:r w:rsidRPr="001F358B">
        <w:rPr>
          <w:rFonts w:eastAsia="Times New Roman" w:cs="Times New Roman"/>
          <w:b/>
          <w:bCs/>
          <w:i/>
          <w:iCs/>
          <w:szCs w:val="28"/>
          <w:shd w:val="clear" w:color="auto" w:fill="FFFFFF"/>
          <w:lang w:eastAsia="ru-RU"/>
        </w:rPr>
        <w:t>«Водичка, водичка, умой мое личико…»</w:t>
      </w:r>
      <w:r w:rsidRPr="001F358B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.</w:t>
      </w:r>
    </w:p>
    <w:p w14:paraId="2232C813" w14:textId="77777777" w:rsidR="001F358B" w:rsidRPr="001F358B" w:rsidRDefault="001F358B" w:rsidP="001F358B">
      <w:pPr>
        <w:shd w:val="clear" w:color="auto" w:fill="FFFFFF"/>
        <w:spacing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F358B">
        <w:rPr>
          <w:rFonts w:eastAsia="Times New Roman" w:cs="Times New Roman"/>
          <w:noProof/>
          <w:szCs w:val="28"/>
          <w:bdr w:val="single" w:sz="2" w:space="0" w:color="000000" w:frame="1"/>
          <w:lang w:eastAsia="ru-RU"/>
        </w:rPr>
        <w:lastRenderedPageBreak/>
        <w:drawing>
          <wp:inline distT="0" distB="0" distL="0" distR="0" wp14:anchorId="7C423B1E" wp14:editId="0F369B6F">
            <wp:extent cx="4657725" cy="36480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58B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Закаливание</w:t>
      </w:r>
      <w:r w:rsidRPr="001F358B">
        <w:rPr>
          <w:rFonts w:eastAsia="Times New Roman" w:cs="Times New Roman"/>
          <w:szCs w:val="28"/>
          <w:shd w:val="clear" w:color="auto" w:fill="FFFFFF"/>
          <w:lang w:eastAsia="ru-RU"/>
        </w:rPr>
        <w:t> организма ребенка не только повышает адаптацию к внешним условиям, но и закладывают фундамент здоровья. Привычка к водным, воздушным, солнечным процедурам должна стать потребностями организма на всю жизнь.</w:t>
      </w:r>
    </w:p>
    <w:p w14:paraId="1132562D" w14:textId="77777777" w:rsidR="001F358B" w:rsidRPr="001F358B" w:rsidRDefault="001F358B" w:rsidP="001F358B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3BF6DCCC" w14:textId="36D03E1F" w:rsidR="00F12C76" w:rsidRPr="001F358B" w:rsidRDefault="00F12C76" w:rsidP="001F358B">
      <w:pPr>
        <w:spacing w:after="0" w:line="360" w:lineRule="auto"/>
        <w:jc w:val="both"/>
        <w:rPr>
          <w:rFonts w:cs="Times New Roman"/>
          <w:szCs w:val="28"/>
        </w:rPr>
      </w:pPr>
    </w:p>
    <w:sectPr w:rsidR="00F12C76" w:rsidRPr="001F358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E05F5"/>
    <w:multiLevelType w:val="multilevel"/>
    <w:tmpl w:val="75165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83E8F"/>
    <w:multiLevelType w:val="multilevel"/>
    <w:tmpl w:val="8A74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13957"/>
    <w:multiLevelType w:val="multilevel"/>
    <w:tmpl w:val="F24C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4057A7"/>
    <w:multiLevelType w:val="multilevel"/>
    <w:tmpl w:val="BE2E8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1D8"/>
    <w:rsid w:val="001F358B"/>
    <w:rsid w:val="006C0B77"/>
    <w:rsid w:val="008161D8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E04CF"/>
  <w15:chartTrackingRefBased/>
  <w15:docId w15:val="{BECAA05C-FAB9-4D74-9E3A-BC3BF3A97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76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8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1991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1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15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56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1337</Words>
  <Characters>7622</Characters>
  <Application>Microsoft Office Word</Application>
  <DocSecurity>0</DocSecurity>
  <Lines>63</Lines>
  <Paragraphs>17</Paragraphs>
  <ScaleCrop>false</ScaleCrop>
  <Company/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2023-10-03T09:09:00Z</dcterms:created>
  <dcterms:modified xsi:type="dcterms:W3CDTF">2023-10-03T09:20:00Z</dcterms:modified>
</cp:coreProperties>
</file>